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54D" w:rsidRDefault="0073054D" w:rsidP="003E7BF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3054D" w:rsidRDefault="0073054D" w:rsidP="003E7BF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62DA" w:rsidRPr="003E7BF1" w:rsidRDefault="003E7BF1" w:rsidP="003E7BF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E7BF1">
        <w:rPr>
          <w:rFonts w:ascii="Times New Roman" w:hAnsi="Times New Roman" w:cs="Times New Roman"/>
          <w:sz w:val="28"/>
          <w:szCs w:val="28"/>
        </w:rPr>
        <w:t>Қысқа мерзімді жоспар</w:t>
      </w:r>
    </w:p>
    <w:tbl>
      <w:tblPr>
        <w:tblStyle w:val="a3"/>
        <w:tblW w:w="0" w:type="auto"/>
        <w:tblLook w:val="04A0"/>
      </w:tblPr>
      <w:tblGrid>
        <w:gridCol w:w="4077"/>
        <w:gridCol w:w="5954"/>
        <w:gridCol w:w="4819"/>
      </w:tblGrid>
      <w:tr w:rsidR="006C24FB" w:rsidRPr="003D0733" w:rsidTr="0073054D">
        <w:tc>
          <w:tcPr>
            <w:tcW w:w="4077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Сыныбы </w:t>
            </w:r>
          </w:p>
        </w:tc>
        <w:tc>
          <w:tcPr>
            <w:tcW w:w="10773" w:type="dxa"/>
            <w:gridSpan w:val="2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</w:tr>
      <w:tr w:rsidR="006C24FB" w:rsidRPr="003D0733" w:rsidTr="0073054D">
        <w:tc>
          <w:tcPr>
            <w:tcW w:w="4077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0773" w:type="dxa"/>
            <w:gridSpan w:val="2"/>
          </w:tcPr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C73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Желілілер класына жалпы сипаттама</w: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24FB" w:rsidRPr="002C736C" w:rsidTr="0073054D">
        <w:tc>
          <w:tcPr>
            <w:tcW w:w="4077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 </w:t>
            </w:r>
          </w:p>
        </w:tc>
        <w:tc>
          <w:tcPr>
            <w:tcW w:w="10773" w:type="dxa"/>
            <w:gridSpan w:val="2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Омыртқалы жануарлардың ерекшеліктері, белгілері, түрлері, даму ерекшеліктері туралы білімдерін қалыптастыру</w:t>
            </w:r>
          </w:p>
        </w:tc>
      </w:tr>
      <w:tr w:rsidR="006C24FB" w:rsidRPr="002C736C" w:rsidTr="0073054D">
        <w:tc>
          <w:tcPr>
            <w:tcW w:w="4077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Күтілетін нәтиже</w:t>
            </w:r>
          </w:p>
        </w:tc>
        <w:tc>
          <w:tcPr>
            <w:tcW w:w="10773" w:type="dxa"/>
            <w:gridSpan w:val="2"/>
          </w:tcPr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1.Омыртқалы жануарлардың кластарын біледі.</w:t>
            </w:r>
          </w:p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2.Омыртқалы жануарларды омыртқасыздардан өзіне тән белгілері арқылы салыстырады.</w:t>
            </w:r>
          </w:p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3.Қосымша  алынған мәліметтер  арқылы  білімдерін жинақтап, омыртқалы жануарлардың  маңызын  ұғынады.</w:t>
            </w:r>
          </w:p>
        </w:tc>
      </w:tr>
      <w:tr w:rsidR="006C24FB" w:rsidRPr="002C736C" w:rsidTr="0073054D">
        <w:tc>
          <w:tcPr>
            <w:tcW w:w="4077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Керекті жабдықтар</w:t>
            </w:r>
          </w:p>
        </w:tc>
        <w:tc>
          <w:tcPr>
            <w:tcW w:w="10773" w:type="dxa"/>
            <w:gridSpan w:val="2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Кестелер, флипчарт, постер, оқулық, жұмыс дәптері, стикер, маркерлер,  ноутбук, интернет желісі, уикипедия</w:t>
            </w:r>
          </w:p>
        </w:tc>
      </w:tr>
      <w:tr w:rsidR="006C24FB" w:rsidRPr="003D0733" w:rsidTr="0073054D">
        <w:trPr>
          <w:trHeight w:val="394"/>
        </w:trPr>
        <w:tc>
          <w:tcPr>
            <w:tcW w:w="14850" w:type="dxa"/>
            <w:gridSpan w:val="3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барысы:</w:t>
            </w:r>
          </w:p>
        </w:tc>
      </w:tr>
      <w:tr w:rsidR="006C24FB" w:rsidRPr="003D0733" w:rsidTr="0073054D">
        <w:tc>
          <w:tcPr>
            <w:tcW w:w="4077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кезеңдері</w:t>
            </w:r>
          </w:p>
        </w:tc>
        <w:tc>
          <w:tcPr>
            <w:tcW w:w="5954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 әрекеті</w:t>
            </w:r>
          </w:p>
        </w:tc>
        <w:tc>
          <w:tcPr>
            <w:tcW w:w="4819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 әрекеті</w:t>
            </w:r>
          </w:p>
        </w:tc>
      </w:tr>
      <w:tr w:rsidR="006C24FB" w:rsidRPr="002C736C" w:rsidTr="0073054D">
        <w:tc>
          <w:tcPr>
            <w:tcW w:w="4077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Кіріспе </w:t>
            </w:r>
          </w:p>
        </w:tc>
        <w:tc>
          <w:tcPr>
            <w:tcW w:w="5954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Ынтымақтастық атмосферасы           </w:t>
            </w:r>
            <w:r w:rsidR="0073054D" w:rsidRPr="002C73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</w:t>
            </w: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«Сәлемдесу » ойыны </w: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Сыныпты  топқа бөлу.</w: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шеңберде тұрып, бір-бірімен тез амандасады. Көзбен, қолмен, иықпен, тіземен, өкшемен, құлақпен, арқамен. </w: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3  топқа туған айлары бойынша бөлініп отырады.</w:t>
            </w:r>
          </w:p>
        </w:tc>
      </w:tr>
      <w:tr w:rsidR="006C24FB" w:rsidRPr="002C736C" w:rsidTr="0073054D">
        <w:tc>
          <w:tcPr>
            <w:tcW w:w="4077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Тұсаукесер </w:t>
            </w:r>
          </w:p>
        </w:tc>
        <w:tc>
          <w:tcPr>
            <w:tcW w:w="5954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Үй тапсырмасын тексеру «Миға шабуыл» </w: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жауаптарын бер</w:t>
            </w:r>
            <w:r w:rsidR="007305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іледі</w:t>
            </w: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Жарайсыңдар! </w:t>
            </w:r>
          </w:p>
          <w:p w:rsidR="006C24FB" w:rsidRPr="003D0733" w:rsidRDefault="0073054D" w:rsidP="007305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73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</w:t>
            </w:r>
            <w:r w:rsidR="006C24FB"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Желілілер типі</w:t>
            </w:r>
          </w:p>
          <w:p w:rsidR="006C24FB" w:rsidRPr="003D0733" w:rsidRDefault="00B34B8A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96.7pt;margin-top:.25pt;width:9.75pt;height:9.75pt;z-index:25166028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7" type="#_x0000_t32" style="position:absolute;margin-left:81.7pt;margin-top:-.5pt;width:0;height:13.5pt;z-index:25166131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margin-left:53.2pt;margin-top:-.5pt;width:6.75pt;height:12pt;flip:x;z-index:251662336" o:connectortype="straight">
                  <v:stroke endarrow="block"/>
                </v:shape>
              </w:pic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Бүгінгі сабағымыз  омыртқалылар тип тармағына жалпы сипаттама. </w:t>
            </w:r>
          </w:p>
          <w:p w:rsidR="006C24FB" w:rsidRPr="003D0733" w:rsidRDefault="006C24FB" w:rsidP="007305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Сабақтың мақсатын айтып, «Біз нені меңгеруіміз керек?»  сабақ критерийі  бер</w:t>
            </w:r>
            <w:r w:rsidR="007305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іледі</w:t>
            </w: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819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Төмен және жоғары дәрежелі сұрақтарға оқушылар жауап береді.</w: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Бірін-бірі бағалайды.</w: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Көрсетілген презентациядағы класс тармақтарын, өкілдерін айтады.</w:t>
            </w:r>
          </w:p>
          <w:p w:rsidR="006C24FB" w:rsidRPr="002C736C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3054D" w:rsidRPr="002C736C" w:rsidRDefault="0073054D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Сабақ критерийлері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593"/>
            </w:tblGrid>
            <w:tr w:rsidR="006C24FB" w:rsidRPr="002C736C" w:rsidTr="00D57ACD">
              <w:tc>
                <w:tcPr>
                  <w:tcW w:w="6636" w:type="dxa"/>
                </w:tcPr>
                <w:p w:rsidR="006C24FB" w:rsidRPr="003D0733" w:rsidRDefault="006C24FB" w:rsidP="00D57A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D073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1.Омыртқалы жануарлардың кластарын білу.</w:t>
                  </w:r>
                </w:p>
                <w:p w:rsidR="006C24FB" w:rsidRPr="003D0733" w:rsidRDefault="006C24FB" w:rsidP="00D57A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D073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2.Омыртқалы жануарларды омыртқасыздардан өзіне тән белгілері арқылы салыстыру.</w:t>
                  </w:r>
                </w:p>
                <w:p w:rsidR="006C24FB" w:rsidRPr="003D0733" w:rsidRDefault="006C24FB" w:rsidP="00D57AC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3D073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3.Қосымша  алынған мәліметтер  арқылы  білімдерін жинақтап, омыртқалы жануарлардың  маңызын  ұғыну.</w:t>
                  </w:r>
                </w:p>
              </w:tc>
            </w:tr>
          </w:tbl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24FB" w:rsidRPr="003D0733" w:rsidTr="0073054D">
        <w:tc>
          <w:tcPr>
            <w:tcW w:w="4077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Негізгі бөлім</w:t>
            </w:r>
          </w:p>
        </w:tc>
        <w:tc>
          <w:tcPr>
            <w:tcW w:w="5954" w:type="dxa"/>
          </w:tcPr>
          <w:p w:rsidR="006C24FB" w:rsidRPr="003D0733" w:rsidRDefault="0073054D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топқа  тақырыптарды бөлу</w:t>
            </w:r>
            <w:r w:rsidR="006C24FB"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C24FB" w:rsidRPr="006C24FB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Интернеттен қосымша мәлімет</w:t>
            </w:r>
          </w:p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«Ойлан, жұптас, бөліс» әдісі </w:t>
            </w:r>
          </w:p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Постер қорғау  </w:t>
            </w:r>
          </w:p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Сурет арқылы сұрақ. </w:t>
            </w:r>
          </w:p>
        </w:tc>
        <w:tc>
          <w:tcPr>
            <w:tcW w:w="4819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сабақты меңгеру үшін оқушылар  оқулықтан және интернеттен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википедия бетінен </w:t>
            </w: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мәлімет алып  топта талқылайды.</w: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ортаға шығып постер қорғайды. «2 жұлдыз, 1 ұсын</w:t>
            </w:r>
            <w:r w:rsidR="007305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ыс» арқылы  бірін-бірі бағалау</w:t>
            </w: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Презентация суреттер берілген, ұқсастығы неде екенін табады.</w:t>
            </w:r>
          </w:p>
        </w:tc>
      </w:tr>
      <w:tr w:rsidR="006C24FB" w:rsidRPr="002C736C" w:rsidTr="0073054D">
        <w:tc>
          <w:tcPr>
            <w:tcW w:w="4077" w:type="dxa"/>
          </w:tcPr>
          <w:p w:rsidR="006C24FB" w:rsidRPr="003D0733" w:rsidRDefault="006C24FB" w:rsidP="00D57AC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Қорытынды </w:t>
            </w:r>
          </w:p>
        </w:tc>
        <w:tc>
          <w:tcPr>
            <w:tcW w:w="5954" w:type="dxa"/>
          </w:tcPr>
          <w:p w:rsidR="006C24FB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«Конверт-сұрақ» әдісі</w:t>
            </w:r>
          </w:p>
          <w:p w:rsidR="003E7BF1" w:rsidRDefault="003E7BF1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7BF1" w:rsidRDefault="003E7BF1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7BF1" w:rsidRDefault="003E7BF1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7BF1" w:rsidRDefault="003E7BF1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7BF1" w:rsidRDefault="003E7BF1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7BF1" w:rsidRDefault="003E7BF1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7BF1" w:rsidRDefault="003E7BF1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Бағалау</w:t>
            </w:r>
          </w:p>
          <w:p w:rsidR="006C24FB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Үйге «Маршруттық карта» электронды почталарына жіберемін, кейбіріне қағаз түрінде. </w:t>
            </w:r>
          </w:p>
          <w:p w:rsidR="006C24FB" w:rsidRPr="003D0733" w:rsidRDefault="006C24FB" w:rsidP="00D57A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Рефлексия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Бүгінгі сабақ саған ұнады ма?</w:t>
            </w:r>
          </w:p>
        </w:tc>
        <w:tc>
          <w:tcPr>
            <w:tcW w:w="4819" w:type="dxa"/>
          </w:tcPr>
          <w:p w:rsidR="006C24FB" w:rsidRDefault="003E7BF1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1.Неліктен бассүйектілер деп аталды?</w:t>
            </w:r>
          </w:p>
          <w:p w:rsidR="003E7BF1" w:rsidRDefault="003E7BF1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2.Жақсүйексіздердің өкілдері.</w:t>
            </w:r>
          </w:p>
          <w:p w:rsidR="003E7BF1" w:rsidRDefault="003E7BF1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3.Қандай белгілерге қарап салқын және жылықандылар деп бөлінеді?</w:t>
            </w:r>
          </w:p>
          <w:p w:rsidR="003E7BF1" w:rsidRDefault="003E7BF1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4.Қағанақсыздардың ұрығы қайда дамиды?</w:t>
            </w:r>
          </w:p>
          <w:p w:rsidR="003E7BF1" w:rsidRDefault="003E7BF1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Қағанақты жануарлар.</w:t>
            </w:r>
          </w:p>
          <w:p w:rsidR="0073054D" w:rsidRDefault="0073054D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C24FB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тапсырмасы бойынша бірін – бірі бағалайды, 2 жұлдыз, 1 ұсыныс айту арқылы бірін-бірі  формативті бағалау, критерий бойынша өзін-өзі бағалайды.</w:t>
            </w:r>
          </w:p>
          <w:p w:rsidR="006C24FB" w:rsidRPr="003D0733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Тапсырманы орындап, кері эл.почта арқылы жібереді.  </w:t>
            </w:r>
          </w:p>
          <w:p w:rsidR="006C24FB" w:rsidRPr="00C13C80" w:rsidRDefault="006C24FB" w:rsidP="00D57A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бүгінгі сабақ қаншалықты қиын болғанын, сабақ соңында қандай сезімде болғанын парақта білдіреді.</w:t>
            </w:r>
          </w:p>
        </w:tc>
      </w:tr>
    </w:tbl>
    <w:p w:rsidR="00CA73E7" w:rsidRDefault="00CA73E7" w:rsidP="00CA73E7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3054D" w:rsidRDefault="0073054D" w:rsidP="00CA73E7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3054D" w:rsidRPr="0073054D" w:rsidRDefault="0073054D" w:rsidP="00CA73E7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D61E6B" w:rsidRPr="00D61E6B" w:rsidRDefault="00D61E6B" w:rsidP="00CA73E7">
      <w:pPr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Постерді </w:t>
      </w:r>
      <w:r w:rsidRPr="00D61E6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бағалау парағы</w:t>
      </w:r>
    </w:p>
    <w:p w:rsidR="00D61E6B" w:rsidRPr="00D61E6B" w:rsidRDefault="00D61E6B">
      <w:pPr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D61E6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Топ  </w:t>
      </w:r>
      <w:r w:rsidRPr="00D61E6B">
        <w:rPr>
          <w:rFonts w:ascii="Times New Roman" w:hAnsi="Times New Roman" w:cs="Times New Roman"/>
          <w:b/>
          <w:sz w:val="20"/>
          <w:szCs w:val="20"/>
        </w:rPr>
        <w:t xml:space="preserve">__________ </w:t>
      </w:r>
    </w:p>
    <w:tbl>
      <w:tblPr>
        <w:tblStyle w:val="a3"/>
        <w:tblW w:w="0" w:type="auto"/>
        <w:tblLook w:val="04A0"/>
      </w:tblPr>
      <w:tblGrid>
        <w:gridCol w:w="2336"/>
        <w:gridCol w:w="2904"/>
        <w:gridCol w:w="2835"/>
      </w:tblGrid>
      <w:tr w:rsidR="00D61E6B" w:rsidRPr="00D61E6B" w:rsidTr="00D57ACD">
        <w:tc>
          <w:tcPr>
            <w:tcW w:w="2336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Критерий</w:t>
            </w:r>
          </w:p>
        </w:tc>
        <w:tc>
          <w:tcPr>
            <w:tcW w:w="2904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Дескриптор</w:t>
            </w:r>
          </w:p>
        </w:tc>
        <w:tc>
          <w:tcPr>
            <w:tcW w:w="2835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Жетістік деңгейі</w:t>
            </w:r>
          </w:p>
        </w:tc>
      </w:tr>
      <w:tr w:rsidR="00D61E6B" w:rsidRPr="00D61E6B" w:rsidTr="00D57ACD">
        <w:tc>
          <w:tcPr>
            <w:tcW w:w="2336" w:type="dxa"/>
            <w:vMerge w:val="restart"/>
          </w:tcPr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   Мазмұны</w:t>
            </w:r>
          </w:p>
        </w:tc>
        <w:tc>
          <w:tcPr>
            <w:tcW w:w="2904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Тақырып мазмұны ашылмады</w:t>
            </w:r>
          </w:p>
        </w:tc>
        <w:tc>
          <w:tcPr>
            <w:tcW w:w="2835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</w:t>
            </w:r>
          </w:p>
        </w:tc>
      </w:tr>
      <w:tr w:rsidR="00D61E6B" w:rsidRPr="00D61E6B" w:rsidTr="00D57ACD">
        <w:tc>
          <w:tcPr>
            <w:tcW w:w="2336" w:type="dxa"/>
            <w:vMerge/>
          </w:tcPr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04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Тақырып мазмұны ашылды, бірақ толық мәлімет қамтылмады</w:t>
            </w:r>
          </w:p>
        </w:tc>
        <w:tc>
          <w:tcPr>
            <w:tcW w:w="2835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</w:tr>
      <w:tr w:rsidR="00D61E6B" w:rsidRPr="00D61E6B" w:rsidTr="00D57ACD">
        <w:tc>
          <w:tcPr>
            <w:tcW w:w="2336" w:type="dxa"/>
            <w:vMerge/>
          </w:tcPr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04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Тақырып мазмұны толық ашылды, қосымша мәліметтер көп болды</w:t>
            </w:r>
          </w:p>
        </w:tc>
        <w:tc>
          <w:tcPr>
            <w:tcW w:w="2835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</w:tr>
      <w:tr w:rsidR="00D61E6B" w:rsidRPr="00D61E6B" w:rsidTr="00D57ACD">
        <w:tc>
          <w:tcPr>
            <w:tcW w:w="2336" w:type="dxa"/>
            <w:vMerge w:val="restart"/>
          </w:tcPr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  Безендірілуі</w:t>
            </w:r>
          </w:p>
        </w:tc>
        <w:tc>
          <w:tcPr>
            <w:tcW w:w="2904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Бояуы қанық емес, сурет салмаған т.с.с</w:t>
            </w:r>
          </w:p>
        </w:tc>
        <w:tc>
          <w:tcPr>
            <w:tcW w:w="2835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</w:tr>
      <w:tr w:rsidR="00D61E6B" w:rsidRPr="00D61E6B" w:rsidTr="00D57ACD">
        <w:tc>
          <w:tcPr>
            <w:tcW w:w="2336" w:type="dxa"/>
            <w:vMerge/>
          </w:tcPr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04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Әсемделген, бірақ бояу түстеріне мән берілмеген</w:t>
            </w:r>
          </w:p>
        </w:tc>
        <w:tc>
          <w:tcPr>
            <w:tcW w:w="2835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</w:tr>
      <w:tr w:rsidR="00D61E6B" w:rsidRPr="00D61E6B" w:rsidTr="00D57ACD">
        <w:tc>
          <w:tcPr>
            <w:tcW w:w="2336" w:type="dxa"/>
            <w:vMerge/>
          </w:tcPr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04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Жақсы әсемделген, сурет, символ, белгілелер қолданылған т.с.с</w:t>
            </w:r>
          </w:p>
        </w:tc>
        <w:tc>
          <w:tcPr>
            <w:tcW w:w="2835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</w:tr>
      <w:tr w:rsidR="00D61E6B" w:rsidRPr="00D61E6B" w:rsidTr="00D57ACD">
        <w:tc>
          <w:tcPr>
            <w:tcW w:w="2336" w:type="dxa"/>
            <w:vMerge w:val="restart"/>
          </w:tcPr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  Баяндау шеберлігі</w:t>
            </w:r>
          </w:p>
        </w:tc>
        <w:tc>
          <w:tcPr>
            <w:tcW w:w="2904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Ойды жеткізу тілі түсініксіз болды</w:t>
            </w:r>
          </w:p>
        </w:tc>
        <w:tc>
          <w:tcPr>
            <w:tcW w:w="2835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</w:tr>
      <w:tr w:rsidR="00D61E6B" w:rsidRPr="00D61E6B" w:rsidTr="00D57ACD">
        <w:tc>
          <w:tcPr>
            <w:tcW w:w="2336" w:type="dxa"/>
            <w:vMerge/>
          </w:tcPr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04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Ойды жеткізе білді, бірақ шешендік жетпеді немесе ой қайталана берді, қыстырма сөздер көп қолданылды т.с.с</w:t>
            </w:r>
          </w:p>
        </w:tc>
        <w:tc>
          <w:tcPr>
            <w:tcW w:w="2835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</w:tr>
      <w:tr w:rsidR="00D61E6B" w:rsidRPr="00D61E6B" w:rsidTr="00D57ACD">
        <w:tc>
          <w:tcPr>
            <w:tcW w:w="2336" w:type="dxa"/>
            <w:vMerge/>
          </w:tcPr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04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Тіл байлығы жақсы, ойды жетік жеткізе білді, өз пікірін пайымдады т.с.с</w:t>
            </w:r>
          </w:p>
        </w:tc>
        <w:tc>
          <w:tcPr>
            <w:tcW w:w="2835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</w:tr>
      <w:tr w:rsidR="00D61E6B" w:rsidRPr="00D61E6B" w:rsidTr="00D57ACD">
        <w:tc>
          <w:tcPr>
            <w:tcW w:w="2336" w:type="dxa"/>
          </w:tcPr>
          <w:p w:rsidR="00D61E6B" w:rsidRPr="00D61E6B" w:rsidRDefault="00D61E6B" w:rsidP="00D57AC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D  </w:t>
            </w: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Шығармашылық</w:t>
            </w:r>
          </w:p>
        </w:tc>
        <w:tc>
          <w:tcPr>
            <w:tcW w:w="2904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Тақырыпты өзге қырынан аша білді</w:t>
            </w:r>
          </w:p>
        </w:tc>
        <w:tc>
          <w:tcPr>
            <w:tcW w:w="2835" w:type="dxa"/>
          </w:tcPr>
          <w:p w:rsidR="00D61E6B" w:rsidRPr="00D61E6B" w:rsidRDefault="00D61E6B" w:rsidP="00D57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61E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</w:tr>
    </w:tbl>
    <w:p w:rsidR="0073054D" w:rsidRDefault="0073054D" w:rsidP="00CA73E7">
      <w:pPr>
        <w:jc w:val="center"/>
        <w:rPr>
          <w:rFonts w:ascii="Times New Roman" w:hAnsi="Times New Roman" w:cs="Times New Roman"/>
          <w:b/>
          <w:lang w:val="kk-KZ"/>
        </w:rPr>
      </w:pPr>
    </w:p>
    <w:p w:rsidR="0073054D" w:rsidRDefault="0073054D" w:rsidP="00CA73E7">
      <w:pPr>
        <w:jc w:val="center"/>
        <w:rPr>
          <w:rFonts w:ascii="Times New Roman" w:hAnsi="Times New Roman" w:cs="Times New Roman"/>
          <w:b/>
          <w:lang w:val="kk-KZ"/>
        </w:rPr>
      </w:pPr>
    </w:p>
    <w:p w:rsidR="0073054D" w:rsidRDefault="0073054D" w:rsidP="00CA73E7">
      <w:pPr>
        <w:jc w:val="center"/>
        <w:rPr>
          <w:rFonts w:ascii="Times New Roman" w:hAnsi="Times New Roman" w:cs="Times New Roman"/>
          <w:b/>
          <w:lang w:val="kk-KZ"/>
        </w:rPr>
      </w:pPr>
    </w:p>
    <w:p w:rsidR="0073054D" w:rsidRDefault="0073054D" w:rsidP="00CA73E7">
      <w:pPr>
        <w:jc w:val="center"/>
        <w:rPr>
          <w:rFonts w:ascii="Times New Roman" w:hAnsi="Times New Roman" w:cs="Times New Roman"/>
          <w:b/>
          <w:lang w:val="kk-KZ"/>
        </w:rPr>
      </w:pPr>
    </w:p>
    <w:p w:rsidR="0073054D" w:rsidRDefault="0073054D" w:rsidP="00CA73E7">
      <w:pPr>
        <w:jc w:val="center"/>
        <w:rPr>
          <w:rFonts w:ascii="Times New Roman" w:hAnsi="Times New Roman" w:cs="Times New Roman"/>
          <w:b/>
          <w:lang w:val="kk-KZ"/>
        </w:rPr>
      </w:pPr>
    </w:p>
    <w:p w:rsidR="0073054D" w:rsidRDefault="0073054D" w:rsidP="00CA73E7">
      <w:pPr>
        <w:jc w:val="center"/>
        <w:rPr>
          <w:rFonts w:ascii="Times New Roman" w:hAnsi="Times New Roman" w:cs="Times New Roman"/>
          <w:b/>
          <w:lang w:val="kk-KZ"/>
        </w:rPr>
      </w:pPr>
    </w:p>
    <w:p w:rsidR="00CA73E7" w:rsidRPr="00CA73E7" w:rsidRDefault="00CA73E7" w:rsidP="00CA73E7">
      <w:pPr>
        <w:jc w:val="center"/>
        <w:rPr>
          <w:rFonts w:ascii="Times New Roman" w:hAnsi="Times New Roman" w:cs="Times New Roman"/>
          <w:b/>
          <w:lang w:val="kk-KZ"/>
        </w:rPr>
      </w:pPr>
      <w:r w:rsidRPr="00CA73E7">
        <w:rPr>
          <w:rFonts w:ascii="Times New Roman" w:hAnsi="Times New Roman" w:cs="Times New Roman"/>
          <w:b/>
          <w:lang w:val="kk-KZ"/>
        </w:rPr>
        <w:t>Өзін –өзі бағалау парағы</w:t>
      </w:r>
    </w:p>
    <w:p w:rsidR="00CA73E7" w:rsidRPr="00CA73E7" w:rsidRDefault="00CA73E7" w:rsidP="00CA73E7">
      <w:pPr>
        <w:rPr>
          <w:rFonts w:ascii="Times New Roman" w:hAnsi="Times New Roman" w:cs="Times New Roman"/>
          <w:b/>
          <w:lang w:val="kk-KZ"/>
        </w:rPr>
      </w:pPr>
      <w:r w:rsidRPr="00CA73E7">
        <w:rPr>
          <w:rFonts w:ascii="Times New Roman" w:hAnsi="Times New Roman" w:cs="Times New Roman"/>
          <w:b/>
          <w:lang w:val="kk-KZ"/>
        </w:rPr>
        <w:t>Аты-жөні: 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2511"/>
        <w:gridCol w:w="1701"/>
        <w:gridCol w:w="2693"/>
        <w:gridCol w:w="2694"/>
        <w:gridCol w:w="1457"/>
      </w:tblGrid>
      <w:tr w:rsidR="0073054D" w:rsidRPr="00CA73E7" w:rsidTr="0073054D">
        <w:trPr>
          <w:trHeight w:val="561"/>
        </w:trPr>
        <w:tc>
          <w:tcPr>
            <w:tcW w:w="574" w:type="dxa"/>
            <w:shd w:val="clear" w:color="auto" w:fill="auto"/>
          </w:tcPr>
          <w:p w:rsidR="0073054D" w:rsidRPr="00CA73E7" w:rsidRDefault="0073054D" w:rsidP="00D57AC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Р/с</w:t>
            </w:r>
          </w:p>
        </w:tc>
        <w:tc>
          <w:tcPr>
            <w:tcW w:w="2511" w:type="dxa"/>
            <w:shd w:val="clear" w:color="auto" w:fill="auto"/>
          </w:tcPr>
          <w:p w:rsidR="0073054D" w:rsidRPr="00CA73E7" w:rsidRDefault="0073054D" w:rsidP="00D57ACD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73054D" w:rsidRPr="00CA73E7" w:rsidRDefault="0073054D" w:rsidP="00D57AC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Мен білдім</w:t>
            </w:r>
          </w:p>
        </w:tc>
        <w:tc>
          <w:tcPr>
            <w:tcW w:w="2693" w:type="dxa"/>
            <w:shd w:val="clear" w:color="auto" w:fill="auto"/>
          </w:tcPr>
          <w:p w:rsidR="0073054D" w:rsidRPr="00CA73E7" w:rsidRDefault="0073054D" w:rsidP="0073054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 xml:space="preserve">Мен көп білген </w:t>
            </w:r>
            <w:r>
              <w:rPr>
                <w:rFonts w:ascii="Times New Roman" w:hAnsi="Times New Roman" w:cs="Times New Roman"/>
                <w:b/>
                <w:lang w:val="kk-KZ"/>
              </w:rPr>
              <w:t>ж</w:t>
            </w:r>
            <w:r w:rsidRPr="00CA73E7">
              <w:rPr>
                <w:rFonts w:ascii="Times New Roman" w:hAnsi="Times New Roman" w:cs="Times New Roman"/>
                <w:b/>
                <w:lang w:val="kk-KZ"/>
              </w:rPr>
              <w:t>оқпын</w:t>
            </w:r>
          </w:p>
        </w:tc>
        <w:tc>
          <w:tcPr>
            <w:tcW w:w="2694" w:type="dxa"/>
            <w:shd w:val="clear" w:color="auto" w:fill="auto"/>
          </w:tcPr>
          <w:p w:rsidR="0073054D" w:rsidRPr="00CA73E7" w:rsidRDefault="0073054D" w:rsidP="00D57AC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Мен аз білдім</w:t>
            </w:r>
          </w:p>
        </w:tc>
        <w:tc>
          <w:tcPr>
            <w:tcW w:w="1457" w:type="dxa"/>
            <w:shd w:val="clear" w:color="auto" w:fill="auto"/>
          </w:tcPr>
          <w:p w:rsidR="0073054D" w:rsidRPr="00262E73" w:rsidRDefault="0073054D" w:rsidP="00262E73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262E73">
              <w:rPr>
                <w:rFonts w:ascii="Times New Roman" w:hAnsi="Times New Roman" w:cs="Times New Roman"/>
                <w:b/>
                <w:i/>
                <w:lang w:val="kk-KZ"/>
              </w:rPr>
              <w:t>Жиынтық баға</w:t>
            </w:r>
          </w:p>
        </w:tc>
      </w:tr>
      <w:tr w:rsidR="0073054D" w:rsidRPr="00CA73E7" w:rsidTr="0073054D">
        <w:trPr>
          <w:trHeight w:val="555"/>
        </w:trPr>
        <w:tc>
          <w:tcPr>
            <w:tcW w:w="574" w:type="dxa"/>
            <w:shd w:val="clear" w:color="auto" w:fill="auto"/>
          </w:tcPr>
          <w:p w:rsidR="0073054D" w:rsidRPr="00CA73E7" w:rsidRDefault="0073054D" w:rsidP="00D57AC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511" w:type="dxa"/>
            <w:shd w:val="clear" w:color="auto" w:fill="auto"/>
          </w:tcPr>
          <w:p w:rsidR="0073054D" w:rsidRPr="00CA73E7" w:rsidRDefault="0073054D" w:rsidP="00D57AC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 xml:space="preserve">Өздік жұмыс «Миға шабуыл» </w:t>
            </w:r>
          </w:p>
        </w:tc>
        <w:tc>
          <w:tcPr>
            <w:tcW w:w="1701" w:type="dxa"/>
            <w:shd w:val="clear" w:color="auto" w:fill="auto"/>
          </w:tcPr>
          <w:p w:rsidR="0073054D" w:rsidRPr="00CA73E7" w:rsidRDefault="0073054D" w:rsidP="00D57AC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73054D" w:rsidRPr="00CA73E7" w:rsidRDefault="0073054D" w:rsidP="00D57AC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73054D" w:rsidRPr="00CA73E7" w:rsidRDefault="0073054D" w:rsidP="00D57AC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:rsidR="0073054D" w:rsidRPr="00CA73E7" w:rsidRDefault="0073054D"/>
        </w:tc>
      </w:tr>
      <w:tr w:rsidR="0073054D" w:rsidRPr="00CA73E7" w:rsidTr="0073054D">
        <w:trPr>
          <w:trHeight w:val="467"/>
        </w:trPr>
        <w:tc>
          <w:tcPr>
            <w:tcW w:w="574" w:type="dxa"/>
            <w:shd w:val="clear" w:color="auto" w:fill="auto"/>
          </w:tcPr>
          <w:p w:rsidR="0073054D" w:rsidRPr="00CA73E7" w:rsidRDefault="0073054D" w:rsidP="00D57AC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511" w:type="dxa"/>
            <w:shd w:val="clear" w:color="auto" w:fill="auto"/>
          </w:tcPr>
          <w:p w:rsidR="0073054D" w:rsidRPr="00CA73E7" w:rsidRDefault="0073054D" w:rsidP="00D57AC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Қосымша мәліметпен жұмыстану</w:t>
            </w:r>
          </w:p>
        </w:tc>
        <w:tc>
          <w:tcPr>
            <w:tcW w:w="1701" w:type="dxa"/>
            <w:shd w:val="clear" w:color="auto" w:fill="auto"/>
          </w:tcPr>
          <w:p w:rsidR="0073054D" w:rsidRPr="00CA73E7" w:rsidRDefault="0073054D" w:rsidP="00D57AC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73054D" w:rsidRPr="00CA73E7" w:rsidRDefault="0073054D" w:rsidP="00D57AC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73054D" w:rsidRPr="00CA73E7" w:rsidRDefault="0073054D" w:rsidP="00D57AC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:rsidR="0073054D" w:rsidRPr="00CA73E7" w:rsidRDefault="0073054D"/>
        </w:tc>
      </w:tr>
      <w:tr w:rsidR="0073054D" w:rsidRPr="00CA73E7" w:rsidTr="0073054D">
        <w:trPr>
          <w:trHeight w:val="220"/>
        </w:trPr>
        <w:tc>
          <w:tcPr>
            <w:tcW w:w="574" w:type="dxa"/>
            <w:shd w:val="clear" w:color="auto" w:fill="auto"/>
          </w:tcPr>
          <w:p w:rsidR="0073054D" w:rsidRPr="00CA73E7" w:rsidRDefault="0073054D" w:rsidP="00D57AC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2511" w:type="dxa"/>
            <w:shd w:val="clear" w:color="auto" w:fill="auto"/>
          </w:tcPr>
          <w:p w:rsidR="0073054D" w:rsidRPr="00CA73E7" w:rsidRDefault="0073054D" w:rsidP="00D57AC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Топтық жұмыстағы белсенділік</w:t>
            </w:r>
          </w:p>
        </w:tc>
        <w:tc>
          <w:tcPr>
            <w:tcW w:w="1701" w:type="dxa"/>
            <w:shd w:val="clear" w:color="auto" w:fill="auto"/>
          </w:tcPr>
          <w:p w:rsidR="0073054D" w:rsidRPr="00CA73E7" w:rsidRDefault="0073054D" w:rsidP="00D57AC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73054D" w:rsidRPr="00CA73E7" w:rsidRDefault="0073054D" w:rsidP="00D57AC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73054D" w:rsidRPr="00CA73E7" w:rsidRDefault="0073054D" w:rsidP="00D57AC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A73E7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:rsidR="0073054D" w:rsidRPr="00CA73E7" w:rsidRDefault="0073054D"/>
        </w:tc>
      </w:tr>
    </w:tbl>
    <w:p w:rsidR="00CA73E7" w:rsidRPr="00CA73E7" w:rsidRDefault="00CA73E7" w:rsidP="00CA73E7">
      <w:pPr>
        <w:rPr>
          <w:rFonts w:ascii="Times New Roman" w:hAnsi="Times New Roman" w:cs="Times New Roman"/>
          <w:b/>
          <w:lang w:val="kk-KZ"/>
        </w:rPr>
      </w:pPr>
    </w:p>
    <w:p w:rsidR="00CA73E7" w:rsidRPr="00262E73" w:rsidRDefault="00262E73">
      <w:pPr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262E73">
        <w:rPr>
          <w:rFonts w:ascii="Times New Roman" w:hAnsi="Times New Roman" w:cs="Times New Roman"/>
          <w:b/>
          <w:sz w:val="36"/>
          <w:szCs w:val="36"/>
          <w:lang w:val="kk-KZ"/>
        </w:rPr>
        <w:t xml:space="preserve">«8-9 балл » - </w:t>
      </w:r>
      <w:r w:rsidRPr="00262E73">
        <w:rPr>
          <w:rFonts w:ascii="Times New Roman" w:hAnsi="Times New Roman" w:cs="Times New Roman"/>
          <w:b/>
          <w:color w:val="FF0000"/>
          <w:sz w:val="36"/>
          <w:szCs w:val="36"/>
          <w:lang w:val="kk-KZ"/>
        </w:rPr>
        <w:t>«5»</w:t>
      </w:r>
      <w:r w:rsidRPr="00262E73"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</w:p>
    <w:p w:rsidR="00262E73" w:rsidRPr="00262E73" w:rsidRDefault="00262E73">
      <w:pPr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262E73">
        <w:rPr>
          <w:rFonts w:ascii="Times New Roman" w:hAnsi="Times New Roman" w:cs="Times New Roman"/>
          <w:b/>
          <w:sz w:val="36"/>
          <w:szCs w:val="36"/>
          <w:lang w:val="kk-KZ"/>
        </w:rPr>
        <w:t xml:space="preserve">«6-7 балл» - </w:t>
      </w:r>
      <w:r w:rsidRPr="00262E73">
        <w:rPr>
          <w:rFonts w:ascii="Times New Roman" w:hAnsi="Times New Roman" w:cs="Times New Roman"/>
          <w:b/>
          <w:color w:val="17365D" w:themeColor="text2" w:themeShade="BF"/>
          <w:sz w:val="36"/>
          <w:szCs w:val="36"/>
          <w:lang w:val="kk-KZ"/>
        </w:rPr>
        <w:t>«4»</w:t>
      </w:r>
    </w:p>
    <w:p w:rsidR="00262E73" w:rsidRPr="00262E73" w:rsidRDefault="00262E73">
      <w:pPr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262E73">
        <w:rPr>
          <w:rFonts w:ascii="Times New Roman" w:hAnsi="Times New Roman" w:cs="Times New Roman"/>
          <w:b/>
          <w:sz w:val="36"/>
          <w:szCs w:val="36"/>
          <w:lang w:val="kk-KZ"/>
        </w:rPr>
        <w:t xml:space="preserve">«5-тен төмен» - </w:t>
      </w:r>
      <w:r w:rsidRPr="00262E73">
        <w:rPr>
          <w:rFonts w:ascii="Times New Roman" w:hAnsi="Times New Roman" w:cs="Times New Roman"/>
          <w:b/>
          <w:color w:val="4F6228" w:themeColor="accent3" w:themeShade="80"/>
          <w:sz w:val="36"/>
          <w:szCs w:val="36"/>
          <w:lang w:val="kk-KZ"/>
        </w:rPr>
        <w:t>«3»</w:t>
      </w:r>
    </w:p>
    <w:sectPr w:rsidR="00262E73" w:rsidRPr="00262E73" w:rsidSect="0073054D">
      <w:headerReference w:type="default" r:id="rId6"/>
      <w:pgSz w:w="16838" w:h="11906" w:orient="landscape"/>
      <w:pgMar w:top="851" w:right="70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157" w:rsidRDefault="003D4157" w:rsidP="003E7BF1">
      <w:pPr>
        <w:spacing w:after="0" w:line="240" w:lineRule="auto"/>
      </w:pPr>
      <w:r>
        <w:separator/>
      </w:r>
    </w:p>
  </w:endnote>
  <w:endnote w:type="continuationSeparator" w:id="1">
    <w:p w:rsidR="003D4157" w:rsidRDefault="003D4157" w:rsidP="003E7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157" w:rsidRDefault="003D4157" w:rsidP="003E7BF1">
      <w:pPr>
        <w:spacing w:after="0" w:line="240" w:lineRule="auto"/>
      </w:pPr>
      <w:r>
        <w:separator/>
      </w:r>
    </w:p>
  </w:footnote>
  <w:footnote w:type="continuationSeparator" w:id="1">
    <w:p w:rsidR="003D4157" w:rsidRDefault="003D4157" w:rsidP="003E7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F1" w:rsidRPr="003E7BF1" w:rsidRDefault="003E7BF1" w:rsidP="003E7BF1">
    <w:pPr>
      <w:pStyle w:val="a4"/>
      <w:jc w:val="center"/>
      <w:rPr>
        <w:rFonts w:ascii="Times New Roman" w:hAnsi="Times New Roman" w:cs="Times New Roman"/>
        <w:sz w:val="24"/>
        <w:szCs w:val="24"/>
        <w:lang w:val="kk-KZ"/>
      </w:rPr>
    </w:pPr>
    <w:r w:rsidRPr="003E7BF1">
      <w:rPr>
        <w:rFonts w:ascii="Times New Roman" w:hAnsi="Times New Roman" w:cs="Times New Roman"/>
        <w:sz w:val="24"/>
        <w:szCs w:val="24"/>
        <w:lang w:val="kk-KZ"/>
      </w:rPr>
      <w:t>Бисекенова Светлана Сагидоллиевна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24FB"/>
    <w:rsid w:val="00262E73"/>
    <w:rsid w:val="002C3405"/>
    <w:rsid w:val="002C736C"/>
    <w:rsid w:val="003D4157"/>
    <w:rsid w:val="003E7BF1"/>
    <w:rsid w:val="00407021"/>
    <w:rsid w:val="0060539D"/>
    <w:rsid w:val="006C24FB"/>
    <w:rsid w:val="0073054D"/>
    <w:rsid w:val="007E1242"/>
    <w:rsid w:val="0084729D"/>
    <w:rsid w:val="00980ACA"/>
    <w:rsid w:val="009E727A"/>
    <w:rsid w:val="00B07CBE"/>
    <w:rsid w:val="00B34B8A"/>
    <w:rsid w:val="00CA73E7"/>
    <w:rsid w:val="00D61E6B"/>
    <w:rsid w:val="00DF5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E7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7BF1"/>
  </w:style>
  <w:style w:type="paragraph" w:styleId="a6">
    <w:name w:val="footer"/>
    <w:basedOn w:val="a"/>
    <w:link w:val="a7"/>
    <w:uiPriority w:val="99"/>
    <w:semiHidden/>
    <w:unhideWhenUsed/>
    <w:rsid w:val="003E7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7B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XTreme.ws</cp:lastModifiedBy>
  <cp:revision>7</cp:revision>
  <dcterms:created xsi:type="dcterms:W3CDTF">2013-05-14T19:15:00Z</dcterms:created>
  <dcterms:modified xsi:type="dcterms:W3CDTF">2015-01-26T15:35:00Z</dcterms:modified>
</cp:coreProperties>
</file>